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right"/>
        <w:rPr>
          <w:rFonts w:hint="default" w:ascii="Times New Roman" w:hAnsi="Times New Roman" w:eastAsia="SimSun" w:cs="Times New Roman"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Cs/>
          <w:sz w:val="28"/>
          <w:szCs w:val="28"/>
          <w:lang w:val="ru-RU" w:eastAsia="zh-CN"/>
        </w:rPr>
        <w:t>ПРОЕКТ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>Совет сельского поселения «Узон»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______2022 год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                                                                                             № </w:t>
      </w:r>
      <w:r>
        <w:rPr>
          <w:rFonts w:hint="default" w:ascii="Times New Roman" w:hAnsi="Times New Roman" w:eastAsia="SimSun" w:cs="Times New Roman"/>
          <w:sz w:val="28"/>
          <w:szCs w:val="28"/>
          <w:lang w:val="en-US" w:eastAsia="zh-CN"/>
        </w:rPr>
        <w:t>____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с.Узон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jc w:val="center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«О внесении изменений </w:t>
      </w:r>
      <w:r>
        <w:rPr>
          <w:rFonts w:hint="default" w:ascii="Times New Roman" w:hAnsi="Times New Roman" w:eastAsia="SimSun" w:cs="Times New Roman"/>
          <w:bCs/>
          <w:sz w:val="28"/>
          <w:szCs w:val="28"/>
          <w:lang w:val="ru-RU" w:eastAsia="zh-CN"/>
        </w:rPr>
        <w:t xml:space="preserve">и дополнений 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в Решение Совета от </w:t>
      </w:r>
      <w:r>
        <w:rPr>
          <w:rFonts w:hint="default" w:ascii="Times New Roman" w:hAnsi="Times New Roman" w:eastAsia="SimSun" w:cs="Times New Roman"/>
          <w:bCs/>
          <w:sz w:val="28"/>
          <w:szCs w:val="28"/>
          <w:lang w:val="ru-RU" w:eastAsia="zh-CN"/>
        </w:rPr>
        <w:t>29.06.2021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 № </w:t>
      </w:r>
      <w:r>
        <w:rPr>
          <w:rFonts w:hint="default" w:ascii="Times New Roman" w:hAnsi="Times New Roman" w:eastAsia="SimSun" w:cs="Times New Roman"/>
          <w:bCs/>
          <w:sz w:val="28"/>
          <w:szCs w:val="28"/>
          <w:lang w:val="ru-RU" w:eastAsia="zh-CN"/>
        </w:rPr>
        <w:t>26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Об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утверждении Правил благоустройства территории сельского поселения «Узон» муниципального района «Дульдургинский район»</w:t>
      </w:r>
    </w:p>
    <w:p>
      <w:pPr>
        <w:spacing w:after="0" w:line="240" w:lineRule="auto"/>
        <w:ind w:firstLine="69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 соответствии с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 Федераль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ным</w:t>
      </w:r>
      <w:r>
        <w:rPr>
          <w:rFonts w:ascii="Times New Roman" w:hAnsi="Times New Roman" w:eastAsia="Calibri" w:cs="Times New Roman"/>
          <w:sz w:val="28"/>
          <w:szCs w:val="28"/>
        </w:rPr>
        <w:t xml:space="preserve"> закон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ом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от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06.10.2003 года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№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131</w:t>
      </w:r>
      <w:r>
        <w:rPr>
          <w:rFonts w:ascii="Times New Roman" w:hAnsi="Times New Roman" w:eastAsia="Calibri" w:cs="Times New Roman"/>
          <w:sz w:val="28"/>
          <w:szCs w:val="28"/>
        </w:rPr>
        <w:t>-ФЗ «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Об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общих принципах организации местного самоуправления в Российской Федерации»,Законом Забайкальского края от 04.07.2022 № 2087-ЗЗК «Об отдельных вопросах, регулируемых правилами благоустройства территории муниципального образования Забайкальского края»,</w:t>
      </w:r>
      <w:r>
        <w:rPr>
          <w:rFonts w:ascii="Times New Roman" w:hAnsi="Times New Roman" w:eastAsia="Calibri" w:cs="Times New Roman"/>
          <w:sz w:val="28"/>
          <w:szCs w:val="28"/>
        </w:rPr>
        <w:t>Устав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ом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сельского поселения «Узон»,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основании протеста прокуратуры Дульдургинского района  от 01.11.2022 №22-106б-2022,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Совет сельского поселения «Узон» </w:t>
      </w:r>
      <w:r>
        <w:rPr>
          <w:rFonts w:ascii="Times New Roman" w:hAnsi="Times New Roman" w:eastAsia="Calibri" w:cs="Times New Roman"/>
          <w:b/>
          <w:sz w:val="28"/>
          <w:szCs w:val="28"/>
        </w:rPr>
        <w:t>решил(-а)</w:t>
      </w:r>
      <w:r>
        <w:rPr>
          <w:rFonts w:ascii="Times New Roman" w:hAnsi="Times New Roman" w:eastAsia="Calibri" w:cs="Times New Roman"/>
          <w:sz w:val="28"/>
          <w:szCs w:val="28"/>
        </w:rPr>
        <w:t>:</w:t>
      </w:r>
    </w:p>
    <w:p>
      <w:pPr>
        <w:suppressAutoHyphens/>
        <w:spacing w:line="360" w:lineRule="exact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>
      <w:pPr>
        <w:suppressAutoHyphens/>
        <w:spacing w:line="360" w:lineRule="exact"/>
        <w:ind w:firstLine="72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Правила благоустройства территории сельского поселения «Узон» муниципального района «Дульдургинский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5"/>
        <w:numPr>
          <w:ilvl w:val="0"/>
          <w:numId w:val="0"/>
        </w:numPr>
        <w:spacing w:after="0" w:line="240" w:lineRule="auto"/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 пункте 89 дополнить абзац в следующей редакции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pStyle w:val="5"/>
        <w:numPr>
          <w:ilvl w:val="0"/>
          <w:numId w:val="0"/>
        </w:numPr>
        <w:spacing w:after="0" w:line="240" w:lineRule="auto"/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определение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места для выгула домашних животных: Южная окраина с.Узон, в 100 м. на юг от строений, расположенных по адресу: ул.Стадионная , 36 (общая площадь 800 кв.м.)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»;</w:t>
      </w:r>
    </w:p>
    <w:p>
      <w:pPr>
        <w:pStyle w:val="5"/>
        <w:numPr>
          <w:ilvl w:val="0"/>
          <w:numId w:val="0"/>
        </w:numPr>
        <w:spacing w:after="0" w:line="240" w:lineRule="auto"/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дополнить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разделом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X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 Содержание домашнего скота и птицы. Выпас и прогон сельскохозяйственных» в следующей редакции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pStyle w:val="5"/>
        <w:numPr>
          <w:ilvl w:val="0"/>
          <w:numId w:val="0"/>
        </w:numPr>
        <w:spacing w:after="0" w:line="240" w:lineRule="auto"/>
        <w:ind w:left="360" w:leftChars="0" w:firstLine="704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«Домашний скот и птица должны содержатьсяв пределах земельного участка собственника, владельца, пользователя, находящегося в его собственности.</w:t>
      </w:r>
    </w:p>
    <w:p>
      <w:pPr>
        <w:pStyle w:val="5"/>
        <w:numPr>
          <w:ilvl w:val="0"/>
          <w:numId w:val="0"/>
        </w:numPr>
        <w:spacing w:after="0" w:line="240" w:lineRule="auto"/>
        <w:ind w:left="360" w:leftChars="0" w:firstLine="704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Выпас сельскозяйственных животных осуществляется  на специально отведенных администрацией поселения местах выпаса под наблюдением владельца или уполномоченного им лица.</w:t>
      </w:r>
    </w:p>
    <w:p>
      <w:pPr>
        <w:pStyle w:val="5"/>
        <w:numPr>
          <w:ilvl w:val="0"/>
          <w:numId w:val="0"/>
        </w:numPr>
        <w:spacing w:after="0" w:line="240" w:lineRule="auto"/>
        <w:ind w:left="360" w:leftChars="0" w:firstLine="704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Выгул домашних животныхна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>
      <w:pPr>
        <w:pStyle w:val="5"/>
        <w:numPr>
          <w:ilvl w:val="0"/>
          <w:numId w:val="0"/>
        </w:numPr>
        <w:spacing w:after="0" w:line="240" w:lineRule="auto"/>
        <w:ind w:left="360" w:leftChars="0" w:firstLine="704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 выгуле домашнего животного необходимо соблюдать следующие требования.</w:t>
      </w:r>
    </w:p>
    <w:p>
      <w:pPr>
        <w:pStyle w:val="5"/>
        <w:numPr>
          <w:ilvl w:val="0"/>
          <w:numId w:val="2"/>
        </w:numPr>
        <w:spacing w:after="0" w:line="240" w:lineRule="auto"/>
        <w:ind w:left="360" w:leftChars="0" w:firstLine="704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Исключить возможность свободного, неконтролируемого передвижения животного при пересечениипроезжей части автомобильной дороги, в лифтах и помещениях общего пользованиямногоквартирных домов, во дворах таких домов, на детских и спортивных площадках;</w:t>
      </w:r>
    </w:p>
    <w:p>
      <w:pPr>
        <w:pStyle w:val="5"/>
        <w:numPr>
          <w:ilvl w:val="0"/>
          <w:numId w:val="2"/>
        </w:numPr>
        <w:spacing w:after="0" w:line="240" w:lineRule="auto"/>
        <w:ind w:left="360" w:leftChars="0" w:firstLine="704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Обеспечивать уборку продуктов жизнедеятельности животного в местах и на территориях общего пользования;</w:t>
      </w:r>
    </w:p>
    <w:p>
      <w:pPr>
        <w:pStyle w:val="5"/>
        <w:numPr>
          <w:ilvl w:val="0"/>
          <w:numId w:val="2"/>
        </w:numPr>
        <w:spacing w:after="0" w:line="240" w:lineRule="auto"/>
        <w:ind w:left="360" w:leftChars="0" w:firstLine="704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Не допускать выгул животноговне мест, установленных уполномоченным органом для выгула животных.</w:t>
      </w:r>
    </w:p>
    <w:p>
      <w:pPr>
        <w:pStyle w:val="5"/>
        <w:numPr>
          <w:numId w:val="0"/>
        </w:numPr>
        <w:spacing w:after="0" w:line="240" w:lineRule="auto"/>
        <w:ind w:left="424" w:leftChars="0" w:firstLine="627" w:firstLineChars="22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Выпас, прогон  допускается  при условии соблюдения требований к маршруту, времени, способу выпаса и прогона сельскохозяйственных животных, порядку его согласования с уполномоченным органом, а также к лицу, которое может осуществлять  указанные действия.</w:t>
      </w:r>
    </w:p>
    <w:p>
      <w:pPr>
        <w:pStyle w:val="5"/>
        <w:numPr>
          <w:numId w:val="0"/>
        </w:numPr>
        <w:spacing w:after="0" w:line="240" w:lineRule="auto"/>
        <w:ind w:left="444" w:leftChars="0" w:firstLine="618" w:firstLineChars="22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Выпас сельскохозяйственных животных осуществляется в специально отведенных местах пастьбы- на огороженных пастбищах либо на не огороженных территориях, на привязипод надзором собственников сельскохозяйственных животных или лиц, заключивших с собственникамиили уполномоченными представителями коллективные или индивидуальныедоговорына окоазание услуг по выпасу животных (далее пастух), границы которыхсогласовываются или устанавливаются Администрацией сельского поселения.</w:t>
      </w:r>
    </w:p>
    <w:p>
      <w:pPr>
        <w:pStyle w:val="5"/>
        <w:numPr>
          <w:numId w:val="0"/>
        </w:numPr>
        <w:spacing w:after="0" w:line="240" w:lineRule="auto"/>
        <w:ind w:left="444" w:leftChars="0" w:firstLine="618" w:firstLineChars="22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Прогон сельскогохозяйственных животных к месту выпаса осуществляется их собственниками или пастухами по маршрутам, согласованным или установленным Администрацией сельского поселения с учетом требований законодательства Российской Федерации.</w:t>
      </w:r>
    </w:p>
    <w:p>
      <w:pPr>
        <w:pStyle w:val="5"/>
        <w:numPr>
          <w:numId w:val="0"/>
        </w:numPr>
        <w:spacing w:after="0" w:line="240" w:lineRule="auto"/>
        <w:ind w:left="444" w:leftChars="0" w:firstLine="618" w:firstLineChars="221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За негативные последствия, связанные с неорганизованным выпасом скота (кража,</w:t>
      </w: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столкновение с автотранспортом и т.д.), персональную ответственность несет его собственник.</w:t>
      </w:r>
    </w:p>
    <w:p>
      <w:pPr>
        <w:pStyle w:val="5"/>
        <w:numPr>
          <w:numId w:val="0"/>
        </w:numPr>
        <w:spacing w:after="0" w:line="240" w:lineRule="auto"/>
        <w:ind w:left="444" w:leftChars="0" w:firstLine="618" w:firstLineChars="221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Собственники  сельскохозяйственных животных или пастухи обязаны осуществлять постоянный надзор за животными в процессе их пастьбы (прогонв) на не огороженных территориях.</w:t>
      </w:r>
    </w:p>
    <w:p>
      <w:pPr>
        <w:pStyle w:val="5"/>
        <w:numPr>
          <w:numId w:val="0"/>
        </w:numPr>
        <w:spacing w:after="0" w:line="240" w:lineRule="auto"/>
        <w:ind w:left="444" w:leftChars="0" w:firstLine="618" w:firstLineChars="221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Запрещается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безнадзорный выгул или выпас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сельскохозяйственных животных  на улицах и 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 </w:t>
      </w:r>
    </w:p>
    <w:p>
      <w:pPr>
        <w:pStyle w:val="5"/>
        <w:numPr>
          <w:numId w:val="0"/>
        </w:numPr>
        <w:spacing w:after="0" w:line="240" w:lineRule="auto"/>
        <w:ind w:left="444" w:leftChars="0" w:firstLine="618" w:firstLineChars="221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Прогон сельскохозяйственных животных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о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существляется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в период Прогон и выпас </w:t>
      </w:r>
      <w:r>
        <w:rPr>
          <w:rFonts w:hint="default" w:ascii="Times New Roman" w:hAnsi="Times New Roman" w:eastAsia="SimSun" w:cs="Times New Roman"/>
          <w:sz w:val="28"/>
          <w:szCs w:val="28"/>
        </w:rPr>
        <w:t>сельскохозяйственных животных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в период с 07.00 часов до 21.00 часов.</w:t>
      </w:r>
    </w:p>
    <w:p>
      <w:pPr>
        <w:pStyle w:val="5"/>
        <w:numPr>
          <w:ilvl w:val="0"/>
          <w:numId w:val="0"/>
        </w:numPr>
        <w:spacing w:after="0" w:line="240" w:lineRule="auto"/>
        <w:ind w:left="360" w:leftChars="0" w:firstLine="704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Способ выпаса  и прогона сельскохозяйственных животных определяется как стойлово-пастбищно-лагерное, то есть:</w:t>
      </w:r>
    </w:p>
    <w:p>
      <w:pPr>
        <w:pStyle w:val="5"/>
        <w:numPr>
          <w:ilvl w:val="0"/>
          <w:numId w:val="0"/>
        </w:numPr>
        <w:spacing w:after="0" w:line="240" w:lineRule="auto"/>
        <w:ind w:left="360" w:leftChars="0" w:firstLine="704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в осенне-зимний период стойловый способ-без прогона на пастбище с содержанием животных  в приспособленных для этого помещениях;</w:t>
      </w:r>
    </w:p>
    <w:p>
      <w:pPr>
        <w:pStyle w:val="5"/>
        <w:numPr>
          <w:ilvl w:val="0"/>
          <w:numId w:val="0"/>
        </w:numPr>
        <w:spacing w:after="0" w:line="240" w:lineRule="auto"/>
        <w:ind w:left="360" w:leftChars="0" w:firstLine="704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в осенне-летний период пастбищный способ-прогон сельскохозяйственных животных днем на пастбище для выпаса общественного стада; лагерный способ-передача сельскохозяйственных животных для выпаса и содержания на весь весенне- летний период в специально отведеннуюзону на животноводческие точки (при наличии).</w:t>
      </w:r>
    </w:p>
    <w:p>
      <w:pPr>
        <w:pStyle w:val="5"/>
        <w:numPr>
          <w:ilvl w:val="0"/>
          <w:numId w:val="0"/>
        </w:numPr>
        <w:spacing w:after="0" w:line="240" w:lineRule="auto"/>
        <w:ind w:left="360" w:leftChars="0" w:firstLine="704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Собственники, которые содержат сельскозяйственных животных стойловым способом, обязаны обеспечить животным содержание с соблюдением требований санитарных норм.</w:t>
      </w:r>
    </w:p>
    <w:p>
      <w:pPr>
        <w:pStyle w:val="5"/>
        <w:numPr>
          <w:ilvl w:val="0"/>
          <w:numId w:val="0"/>
        </w:numPr>
        <w:spacing w:after="0" w:line="240" w:lineRule="auto"/>
        <w:ind w:left="360" w:leftChars="0" w:firstLine="704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До начала сезона выпаса сельскохозяйственных животных их собственники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или уполномоченные представители вправе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 обраща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ться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в орган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местного самоуправления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, уполномоченные органы исполнительной власти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и (или) к руководителям сельскохозяйственных предприятий по вопросу отведения земель, получения разрешения или согласования мест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и времени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выпаса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(прогона ) животных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 договора аренды земельных участков для выпаса животных.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 xml:space="preserve">  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ремя прогона сельскозяйственных животных: </w:t>
      </w:r>
    </w:p>
    <w:p>
      <w:pPr>
        <w:pStyle w:val="5"/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весной, летом и осенью с 07.00 ч. до 08.00 ч.  утра, </w:t>
      </w:r>
    </w:p>
    <w:p>
      <w:pPr>
        <w:pStyle w:val="5"/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 19.00 ч.до 21.00 ч.вечера; </w:t>
      </w:r>
    </w:p>
    <w:p>
      <w:pPr>
        <w:pStyle w:val="5"/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Маршрут прогона сельскохозяйственных животных до места выпаса: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 xml:space="preserve">- Южный куст- сбор скота по улицам Советская, Млачнева, Октябрьская, Стадионная, Мункуева до моста; </w:t>
      </w:r>
    </w:p>
    <w:p>
      <w:pPr>
        <w:pStyle w:val="5"/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Северный куст- сбор по улицам Пионерская, Бадмаева, Мункуева, Гомбоева до улицы Октябрьская; </w:t>
      </w:r>
    </w:p>
    <w:p>
      <w:pPr>
        <w:pStyle w:val="5"/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Место выпаса сельскохозяйственных животных:</w:t>
      </w:r>
    </w:p>
    <w:p>
      <w:pPr>
        <w:pStyle w:val="5"/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Южный куст-с.Узон, местность Номой Хунды;</w:t>
      </w:r>
    </w:p>
    <w:p>
      <w:pPr>
        <w:pStyle w:val="5"/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Северный куст- с.Узон, местность Шамба.</w:t>
      </w:r>
    </w:p>
    <w:p>
      <w:pPr>
        <w:pStyle w:val="5"/>
        <w:numPr>
          <w:ilvl w:val="0"/>
          <w:numId w:val="1"/>
        </w:numPr>
        <w:suppressAutoHyphens/>
        <w:spacing w:line="240" w:lineRule="auto"/>
        <w:ind w:left="0" w:leftChars="0" w:firstLine="36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решение на стенде администрации сельского поселения «Узон», опубликовать на официальном сайте: http://узон.рф/.  </w:t>
      </w:r>
    </w:p>
    <w:p>
      <w:pPr>
        <w:pStyle w:val="5"/>
        <w:numPr>
          <w:ilvl w:val="0"/>
          <w:numId w:val="1"/>
        </w:numPr>
        <w:suppressAutoHyphens/>
        <w:ind w:left="0" w:leftChars="0" w:firstLine="36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>
      <w:pPr>
        <w:pStyle w:val="5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5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5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5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«Узон»                                          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Б.Б.Доржиев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2B26A"/>
    <w:multiLevelType w:val="singleLevel"/>
    <w:tmpl w:val="07C2B26A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09E839E0"/>
    <w:multiLevelType w:val="multilevel"/>
    <w:tmpl w:val="09E839E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F441E"/>
    <w:rsid w:val="009721A1"/>
    <w:rsid w:val="00AF441E"/>
    <w:rsid w:val="2A9E28D7"/>
    <w:rsid w:val="36E618D3"/>
    <w:rsid w:val="424F1F05"/>
    <w:rsid w:val="5E4F7CD1"/>
    <w:rsid w:val="5F7B4815"/>
    <w:rsid w:val="6EF14885"/>
    <w:rsid w:val="71F31CE3"/>
    <w:rsid w:val="7B966949"/>
    <w:rsid w:val="7F5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rPr>
      <w:sz w:val="24"/>
      <w:szCs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1294</Characters>
  <Lines>10</Lines>
  <Paragraphs>3</Paragraphs>
  <TotalTime>11</TotalTime>
  <ScaleCrop>false</ScaleCrop>
  <LinksUpToDate>false</LinksUpToDate>
  <CharactersWithSpaces>1518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2020-01-23T03:19:00Z</dcterms:created>
  <dc:creator>admin</dc:creator>
  <cp:lastModifiedBy>Notebook</cp:lastModifiedBy>
  <cp:lastPrinted>2022-11-11T05:05:33Z</cp:lastPrinted>
  <dcterms:modified xsi:type="dcterms:W3CDTF">2022-11-11T05:06:18Z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444C13BCA9AE4F7EA34438978C056DD5</vt:lpwstr>
  </property>
</Properties>
</file>