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EB" w:rsidRDefault="003410EB" w:rsidP="003410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3410EB" w:rsidRDefault="003410EB" w:rsidP="003410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10EB" w:rsidRPr="00037D3B" w:rsidRDefault="003410EB" w:rsidP="003410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</w:t>
      </w:r>
      <w:r w:rsidRPr="00037D3B">
        <w:rPr>
          <w:rFonts w:ascii="Times New Roman" w:hAnsi="Times New Roman"/>
          <w:sz w:val="28"/>
          <w:szCs w:val="28"/>
        </w:rPr>
        <w:t>овет сельского поселения</w:t>
      </w:r>
      <w:r w:rsidRPr="00037D3B">
        <w:rPr>
          <w:rFonts w:ascii="Times New Roman" w:hAnsi="Times New Roman"/>
          <w:sz w:val="24"/>
          <w:szCs w:val="24"/>
        </w:rPr>
        <w:t xml:space="preserve"> «</w:t>
      </w:r>
      <w:r w:rsidRPr="00037D3B">
        <w:rPr>
          <w:rFonts w:ascii="Times New Roman" w:hAnsi="Times New Roman"/>
          <w:sz w:val="28"/>
          <w:szCs w:val="28"/>
        </w:rPr>
        <w:t>Узон</w:t>
      </w:r>
      <w:r w:rsidRPr="00037D3B">
        <w:rPr>
          <w:rFonts w:ascii="Times New Roman" w:hAnsi="Times New Roman"/>
          <w:sz w:val="24"/>
          <w:szCs w:val="24"/>
        </w:rPr>
        <w:t>»</w:t>
      </w:r>
    </w:p>
    <w:p w:rsidR="003410EB" w:rsidRPr="0037121D" w:rsidRDefault="003410EB" w:rsidP="003410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0EB" w:rsidRPr="0037121D" w:rsidRDefault="003410EB" w:rsidP="003410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D3B">
        <w:rPr>
          <w:rFonts w:ascii="Times New Roman" w:hAnsi="Times New Roman"/>
          <w:sz w:val="28"/>
          <w:szCs w:val="28"/>
        </w:rPr>
        <w:t>РЕШЕНИЕ</w:t>
      </w:r>
    </w:p>
    <w:p w:rsidR="003410EB" w:rsidRPr="0037121D" w:rsidRDefault="003410EB" w:rsidP="003410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10EB" w:rsidRPr="0037121D" w:rsidRDefault="003410EB" w:rsidP="003410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0EB" w:rsidRPr="00037D3B" w:rsidRDefault="003410EB" w:rsidP="00341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____.__.2019</w:t>
      </w:r>
      <w:r w:rsidRPr="00037D3B">
        <w:rPr>
          <w:rFonts w:ascii="Times New Roman" w:hAnsi="Times New Roman"/>
          <w:sz w:val="28"/>
          <w:szCs w:val="28"/>
        </w:rPr>
        <w:t xml:space="preserve"> </w:t>
      </w:r>
      <w:r w:rsidRPr="00037D3B">
        <w:rPr>
          <w:rFonts w:ascii="Times New Roman" w:hAnsi="Times New Roman"/>
          <w:sz w:val="28"/>
          <w:szCs w:val="28"/>
        </w:rPr>
        <w:tab/>
      </w:r>
      <w:r w:rsidRPr="00037D3B">
        <w:rPr>
          <w:rFonts w:ascii="Times New Roman" w:hAnsi="Times New Roman"/>
          <w:sz w:val="28"/>
          <w:szCs w:val="28"/>
        </w:rPr>
        <w:tab/>
      </w:r>
      <w:r w:rsidRPr="00037D3B">
        <w:rPr>
          <w:rFonts w:ascii="Times New Roman" w:hAnsi="Times New Roman"/>
          <w:sz w:val="28"/>
          <w:szCs w:val="28"/>
        </w:rPr>
        <w:tab/>
      </w:r>
      <w:r w:rsidRPr="00037D3B">
        <w:rPr>
          <w:rFonts w:ascii="Times New Roman" w:hAnsi="Times New Roman"/>
          <w:sz w:val="28"/>
          <w:szCs w:val="28"/>
        </w:rPr>
        <w:tab/>
      </w:r>
      <w:r w:rsidRPr="00037D3B">
        <w:rPr>
          <w:rFonts w:ascii="Times New Roman" w:hAnsi="Times New Roman"/>
          <w:sz w:val="28"/>
          <w:szCs w:val="28"/>
        </w:rPr>
        <w:tab/>
      </w:r>
      <w:r w:rsidRPr="00037D3B">
        <w:rPr>
          <w:rFonts w:ascii="Times New Roman" w:hAnsi="Times New Roman"/>
          <w:sz w:val="28"/>
          <w:szCs w:val="28"/>
        </w:rPr>
        <w:tab/>
      </w:r>
      <w:r w:rsidRPr="00037D3B">
        <w:rPr>
          <w:rFonts w:ascii="Times New Roman" w:hAnsi="Times New Roman"/>
          <w:sz w:val="28"/>
          <w:szCs w:val="28"/>
        </w:rPr>
        <w:tab/>
      </w:r>
      <w:r w:rsidRPr="00037D3B">
        <w:rPr>
          <w:rFonts w:ascii="Times New Roman" w:hAnsi="Times New Roman"/>
          <w:sz w:val="28"/>
          <w:szCs w:val="28"/>
        </w:rPr>
        <w:tab/>
      </w:r>
      <w:r w:rsidRPr="00037D3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37D3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</w:t>
      </w:r>
    </w:p>
    <w:p w:rsidR="003410EB" w:rsidRPr="00037D3B" w:rsidRDefault="003410EB" w:rsidP="003410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7D3B">
        <w:rPr>
          <w:rFonts w:ascii="Times New Roman" w:hAnsi="Times New Roman"/>
          <w:sz w:val="28"/>
          <w:szCs w:val="28"/>
        </w:rPr>
        <w:t>с.Узон</w:t>
      </w:r>
    </w:p>
    <w:p w:rsidR="003410EB" w:rsidRPr="0037121D" w:rsidRDefault="003410EB" w:rsidP="003410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0EB" w:rsidRDefault="003410EB" w:rsidP="003410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37D3B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D3B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 Совета </w:t>
      </w:r>
    </w:p>
    <w:p w:rsidR="003410EB" w:rsidRDefault="003410EB" w:rsidP="003410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 22.08.2018    №84 </w:t>
      </w:r>
      <w:r w:rsidRPr="00037D3B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перечне должностных  </w:t>
      </w:r>
    </w:p>
    <w:p w:rsidR="003410EB" w:rsidRDefault="003410EB" w:rsidP="003410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лиц, уполномоченных составлять протоколы  </w:t>
      </w:r>
    </w:p>
    <w:p w:rsidR="003410EB" w:rsidRPr="00037D3B" w:rsidRDefault="003410EB" w:rsidP="003410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административных  правонарушениях</w:t>
      </w:r>
      <w:r w:rsidRPr="00037D3B">
        <w:rPr>
          <w:rFonts w:ascii="Times New Roman" w:hAnsi="Times New Roman"/>
          <w:sz w:val="28"/>
          <w:szCs w:val="28"/>
        </w:rPr>
        <w:t>»</w:t>
      </w:r>
    </w:p>
    <w:p w:rsidR="003410EB" w:rsidRPr="00037D3B" w:rsidRDefault="003410EB" w:rsidP="00341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0EB" w:rsidRDefault="003410EB" w:rsidP="00341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7D3B">
        <w:rPr>
          <w:rFonts w:ascii="Times New Roman" w:hAnsi="Times New Roman"/>
          <w:sz w:val="28"/>
          <w:szCs w:val="28"/>
        </w:rPr>
        <w:t xml:space="preserve">          В соответствии со ст.</w:t>
      </w:r>
      <w:r>
        <w:rPr>
          <w:rFonts w:ascii="Times New Roman" w:hAnsi="Times New Roman"/>
          <w:sz w:val="28"/>
          <w:szCs w:val="28"/>
        </w:rPr>
        <w:t>7, части 1 ст.13, ст. 15-20, ст. 23,24,27,29,30,33,34,41-43,44,46.1-46.3,51.2 Закона  Забайкальского края от 02.09.2009 № 198- ЗЗК «Об административных  правонарушениях» , части 1 ст.1 Закона  Забайкальского края от 04.05.2010 №366 –ЗЗК «О наделении органов местного  самоуправления  городских  и сельских  поселений  государственным  полномочием  по определению перечня должностных  лиц  органов  местного  самоуправления , уполномоченных составлять  протоколы  об  административных  правонарушениях», предусмотренных  Законом  Забайкальского  края  «Об административных  правонарушениях»,</w:t>
      </w:r>
      <w:r w:rsidR="004C6F79">
        <w:rPr>
          <w:rFonts w:ascii="Times New Roman" w:hAnsi="Times New Roman"/>
          <w:sz w:val="28"/>
          <w:szCs w:val="28"/>
        </w:rPr>
        <w:t xml:space="preserve"> рассмотрев информационное письмо прокуратуры района от 05.01.2019г.,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D3B">
        <w:rPr>
          <w:rFonts w:ascii="Times New Roman" w:hAnsi="Times New Roman"/>
          <w:sz w:val="28"/>
          <w:szCs w:val="28"/>
        </w:rPr>
        <w:t>Совет сельского</w:t>
      </w:r>
      <w:r>
        <w:rPr>
          <w:rFonts w:ascii="Times New Roman" w:hAnsi="Times New Roman"/>
          <w:sz w:val="28"/>
          <w:szCs w:val="28"/>
        </w:rPr>
        <w:t xml:space="preserve"> поселения «Узон»</w:t>
      </w:r>
    </w:p>
    <w:p w:rsidR="003410EB" w:rsidRDefault="003410EB" w:rsidP="00341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0EB" w:rsidRDefault="003410EB" w:rsidP="00341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3410EB" w:rsidRPr="00037D3B" w:rsidRDefault="003410EB" w:rsidP="003410E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37D3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изменения в решение Совета сельского поселения «Узон» от 22.08.2018    №84 «О перечне должностных  лиц, уполномоченных  составлять протоколы  об административных  правонарушениях», исключить ст.</w:t>
      </w:r>
      <w:r w:rsidR="005349D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Закона Забайкальского края « Об административных правонарушениях»</w:t>
      </w:r>
    </w:p>
    <w:p w:rsidR="005349D4" w:rsidRPr="00037D3B" w:rsidRDefault="003410EB" w:rsidP="005349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</w:t>
      </w:r>
      <w:r w:rsidR="005349D4">
        <w:rPr>
          <w:rFonts w:ascii="Times New Roman" w:hAnsi="Times New Roman"/>
          <w:sz w:val="28"/>
          <w:szCs w:val="28"/>
        </w:rPr>
        <w:t>2</w:t>
      </w:r>
      <w:r w:rsidR="005349D4" w:rsidRPr="00037D3B">
        <w:rPr>
          <w:rFonts w:ascii="Times New Roman" w:hAnsi="Times New Roman"/>
          <w:sz w:val="28"/>
          <w:szCs w:val="28"/>
        </w:rPr>
        <w:t>. Настоящее решение вступает в силу п</w:t>
      </w:r>
      <w:r w:rsidR="005349D4">
        <w:rPr>
          <w:rFonts w:ascii="Times New Roman" w:hAnsi="Times New Roman"/>
          <w:sz w:val="28"/>
          <w:szCs w:val="28"/>
        </w:rPr>
        <w:t>осле официального опубликования.</w:t>
      </w:r>
    </w:p>
    <w:p w:rsidR="005349D4" w:rsidRPr="00F90F39" w:rsidRDefault="005349D4" w:rsidP="005349D4">
      <w:pPr>
        <w:pStyle w:val="ConsPlusNormal"/>
        <w:jc w:val="both"/>
      </w:pPr>
      <w:r>
        <w:t xml:space="preserve">       </w:t>
      </w:r>
      <w:r w:rsidRPr="00C45341">
        <w:t xml:space="preserve">  </w:t>
      </w:r>
      <w:r>
        <w:t xml:space="preserve">3. </w:t>
      </w:r>
      <w:r w:rsidRPr="009E032B">
        <w:t xml:space="preserve">Настоящее </w:t>
      </w:r>
      <w:r>
        <w:t>решение</w:t>
      </w:r>
      <w:r w:rsidRPr="009E032B">
        <w:t xml:space="preserve"> опубликовать (обнародовать) </w:t>
      </w:r>
      <w:r w:rsidRPr="00F90F39">
        <w:t>на официальном сайте администрации сельского поселения «Узон»</w:t>
      </w:r>
      <w:r>
        <w:t xml:space="preserve"> </w:t>
      </w:r>
      <w:r>
        <w:rPr>
          <w:lang w:val="en-US"/>
        </w:rPr>
        <w:t>http</w:t>
      </w:r>
      <w:r w:rsidRPr="00F90F39">
        <w:t>//</w:t>
      </w:r>
      <w:r>
        <w:t>узон-адм.рф//</w:t>
      </w:r>
      <w:r w:rsidRPr="00F90F39">
        <w:t>.</w:t>
      </w:r>
    </w:p>
    <w:p w:rsidR="003410EB" w:rsidRPr="00D06E5A" w:rsidRDefault="003410EB" w:rsidP="005349D4">
      <w:pPr>
        <w:pStyle w:val="a3"/>
        <w:spacing w:after="0" w:line="240" w:lineRule="auto"/>
        <w:ind w:left="0"/>
        <w:jc w:val="both"/>
      </w:pPr>
    </w:p>
    <w:p w:rsidR="003410EB" w:rsidRPr="00037D3B" w:rsidRDefault="003410EB" w:rsidP="00341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0EB" w:rsidRPr="00F141FC" w:rsidRDefault="003410EB" w:rsidP="00341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0EB" w:rsidRPr="00037D3B" w:rsidRDefault="003410EB" w:rsidP="003410EB">
      <w:pPr>
        <w:spacing w:after="0" w:line="240" w:lineRule="auto"/>
        <w:rPr>
          <w:sz w:val="28"/>
          <w:szCs w:val="28"/>
        </w:rPr>
      </w:pPr>
      <w:r w:rsidRPr="00037D3B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«Узон»                                               Б.Б. Доржиев</w:t>
      </w:r>
      <w:r w:rsidRPr="00037D3B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3410EB" w:rsidRPr="00037D3B" w:rsidRDefault="003410EB" w:rsidP="003410EB">
      <w:pPr>
        <w:spacing w:after="0" w:line="240" w:lineRule="auto"/>
        <w:rPr>
          <w:sz w:val="28"/>
          <w:szCs w:val="28"/>
        </w:rPr>
      </w:pPr>
    </w:p>
    <w:p w:rsidR="003410EB" w:rsidRDefault="003410EB" w:rsidP="003410EB"/>
    <w:p w:rsidR="003410EB" w:rsidRDefault="003410EB" w:rsidP="003410EB"/>
    <w:p w:rsidR="00D97E0D" w:rsidRDefault="00D97E0D"/>
    <w:sectPr w:rsidR="00D97E0D" w:rsidSect="00037D3B">
      <w:headerReference w:type="even" r:id="rId6"/>
      <w:foot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6FF" w:rsidRDefault="00F556FF" w:rsidP="003C61BC">
      <w:pPr>
        <w:spacing w:after="0" w:line="240" w:lineRule="auto"/>
      </w:pPr>
      <w:r>
        <w:separator/>
      </w:r>
    </w:p>
  </w:endnote>
  <w:endnote w:type="continuationSeparator" w:id="1">
    <w:p w:rsidR="00F556FF" w:rsidRDefault="00F556FF" w:rsidP="003C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601" w:rsidRDefault="003C61BC" w:rsidP="00D32AD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349D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5601" w:rsidRDefault="00F556F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6FF" w:rsidRDefault="00F556FF" w:rsidP="003C61BC">
      <w:pPr>
        <w:spacing w:after="0" w:line="240" w:lineRule="auto"/>
      </w:pPr>
      <w:r>
        <w:separator/>
      </w:r>
    </w:p>
  </w:footnote>
  <w:footnote w:type="continuationSeparator" w:id="1">
    <w:p w:rsidR="00F556FF" w:rsidRDefault="00F556FF" w:rsidP="003C6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601" w:rsidRDefault="003C61BC" w:rsidP="00D32AD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349D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5601" w:rsidRDefault="00F556F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410EB"/>
    <w:rsid w:val="003410EB"/>
    <w:rsid w:val="003C61BC"/>
    <w:rsid w:val="004C6F79"/>
    <w:rsid w:val="005349D4"/>
    <w:rsid w:val="00D97E0D"/>
    <w:rsid w:val="00F5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410EB"/>
    <w:pPr>
      <w:ind w:left="720"/>
      <w:contextualSpacing/>
    </w:pPr>
  </w:style>
  <w:style w:type="paragraph" w:styleId="a4">
    <w:name w:val="footer"/>
    <w:basedOn w:val="a"/>
    <w:link w:val="a5"/>
    <w:rsid w:val="003410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410EB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rsid w:val="003410EB"/>
  </w:style>
  <w:style w:type="paragraph" w:styleId="a7">
    <w:name w:val="header"/>
    <w:basedOn w:val="a"/>
    <w:link w:val="a8"/>
    <w:rsid w:val="003410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410EB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410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2019-05-08T09:05:00Z</dcterms:created>
  <dcterms:modified xsi:type="dcterms:W3CDTF">2019-05-13T00:43:00Z</dcterms:modified>
</cp:coreProperties>
</file>