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BC" w:rsidRDefault="004106BC" w:rsidP="004106BC">
      <w:pPr>
        <w:pStyle w:val="a3"/>
        <w:tabs>
          <w:tab w:val="left" w:pos="708"/>
          <w:tab w:val="left" w:pos="1406"/>
        </w:tabs>
      </w:pPr>
      <w:r>
        <w:t xml:space="preserve"> </w:t>
      </w:r>
    </w:p>
    <w:p w:rsidR="004106BC" w:rsidRDefault="004106BC" w:rsidP="004106BC">
      <w:pPr>
        <w:pStyle w:val="a3"/>
        <w:tabs>
          <w:tab w:val="left" w:pos="708"/>
          <w:tab w:val="left" w:pos="1406"/>
        </w:tabs>
      </w:pPr>
    </w:p>
    <w:p w:rsidR="004106BC" w:rsidRDefault="004106BC" w:rsidP="004106BC">
      <w:pPr>
        <w:pStyle w:val="a3"/>
        <w:tabs>
          <w:tab w:val="left" w:pos="708"/>
          <w:tab w:val="left" w:pos="14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06BC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4106BC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4106BC">
        <w:rPr>
          <w:rFonts w:ascii="Times New Roman" w:hAnsi="Times New Roman" w:cs="Times New Roman"/>
          <w:sz w:val="28"/>
          <w:szCs w:val="28"/>
        </w:rPr>
        <w:t>»</w:t>
      </w:r>
    </w:p>
    <w:p w:rsidR="004106BC" w:rsidRDefault="004106BC" w:rsidP="004106BC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4106BC" w:rsidRDefault="001721AD" w:rsidP="001721AD">
      <w:pPr>
        <w:tabs>
          <w:tab w:val="left" w:pos="7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</w:t>
      </w:r>
      <w:r w:rsidR="00BF1DED">
        <w:rPr>
          <w:rFonts w:ascii="Times New Roman" w:hAnsi="Times New Roman" w:cs="Times New Roman"/>
          <w:sz w:val="28"/>
          <w:szCs w:val="28"/>
        </w:rPr>
        <w:t>2017г.</w:t>
      </w:r>
      <w:r w:rsidR="004106B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1D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49</w:t>
      </w:r>
    </w:p>
    <w:p w:rsidR="004106BC" w:rsidRDefault="004106BC" w:rsidP="004106BC">
      <w:pPr>
        <w:tabs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4106BC" w:rsidRPr="004106BC" w:rsidRDefault="004106BC" w:rsidP="004106BC">
      <w:pPr>
        <w:tabs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BC">
        <w:rPr>
          <w:rFonts w:ascii="Times New Roman" w:hAnsi="Times New Roman" w:cs="Times New Roman"/>
          <w:b/>
          <w:sz w:val="28"/>
          <w:szCs w:val="28"/>
        </w:rPr>
        <w:t>О ПРИОСТАНОВЛЕНИИ ЕЖЕМЕСЯЧНОЙ ДОПЛАТЫ К СТРАХОВОЙ ПЕНСИИ ПО СТАРОСТ</w:t>
      </w:r>
      <w:proofErr w:type="gramStart"/>
      <w:r w:rsidRPr="004106BC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4106BC">
        <w:rPr>
          <w:rFonts w:ascii="Times New Roman" w:hAnsi="Times New Roman" w:cs="Times New Roman"/>
          <w:b/>
          <w:sz w:val="28"/>
          <w:szCs w:val="28"/>
        </w:rPr>
        <w:t xml:space="preserve"> ИНВАЛИДНОСТИ) ЛИЦАМ, ЗАМЕЩАЮЩИМ МУНИЦИПАЛЬНЫЕ ДОЛЖНОСТИ НА ПОСТОЯННОЙ ОСНОВЕ В СЕЛЬСКОМ ПОСЕЛЕНИИ «УЗОН»</w:t>
      </w:r>
    </w:p>
    <w:p w:rsidR="004106BC" w:rsidRPr="0002010B" w:rsidRDefault="004106BC" w:rsidP="00020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1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2010B">
        <w:rPr>
          <w:rFonts w:ascii="Times New Roman" w:hAnsi="Times New Roman" w:cs="Times New Roman"/>
          <w:sz w:val="28"/>
          <w:szCs w:val="28"/>
        </w:rPr>
        <w:t>В соответствии со статьей 6 Закона Забайкальского края от 2 декабря 2010 года №445-ФЗ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учитывая Закон Забайкальского края от 14 декабря 2016 года № 1421-ЗЗК «Об отдельных вопросах обеспечения деятельности лиц, замещающих государственные дол</w:t>
      </w:r>
      <w:r w:rsidR="000C3308">
        <w:rPr>
          <w:rFonts w:ascii="Times New Roman" w:hAnsi="Times New Roman" w:cs="Times New Roman"/>
          <w:sz w:val="28"/>
          <w:szCs w:val="28"/>
        </w:rPr>
        <w:t>ж</w:t>
      </w:r>
      <w:r w:rsidRPr="0002010B">
        <w:rPr>
          <w:rFonts w:ascii="Times New Roman" w:hAnsi="Times New Roman" w:cs="Times New Roman"/>
          <w:sz w:val="28"/>
          <w:szCs w:val="28"/>
        </w:rPr>
        <w:t>ности Забайкальского края» статьей_</w:t>
      </w:r>
      <w:r w:rsidR="000C3308">
        <w:rPr>
          <w:rFonts w:ascii="Times New Roman" w:hAnsi="Times New Roman" w:cs="Times New Roman"/>
          <w:sz w:val="28"/>
          <w:szCs w:val="28"/>
        </w:rPr>
        <w:t>32</w:t>
      </w:r>
      <w:r w:rsidRPr="0002010B">
        <w:rPr>
          <w:rFonts w:ascii="Times New Roman" w:hAnsi="Times New Roman" w:cs="Times New Roman"/>
          <w:sz w:val="28"/>
          <w:szCs w:val="28"/>
        </w:rPr>
        <w:t>_ Устава сельского поселения</w:t>
      </w:r>
      <w:r w:rsidR="0002010B" w:rsidRPr="000201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010B" w:rsidRPr="0002010B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02010B" w:rsidRPr="0002010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2010B" w:rsidRDefault="0002010B" w:rsidP="00020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10B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02010B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02010B">
        <w:rPr>
          <w:rFonts w:ascii="Times New Roman" w:hAnsi="Times New Roman" w:cs="Times New Roman"/>
          <w:sz w:val="28"/>
          <w:szCs w:val="28"/>
        </w:rPr>
        <w:t>»</w:t>
      </w:r>
    </w:p>
    <w:p w:rsidR="0002010B" w:rsidRDefault="0002010B" w:rsidP="00020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10B" w:rsidRPr="0002010B" w:rsidRDefault="0002010B" w:rsidP="00020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10B" w:rsidRDefault="0002010B" w:rsidP="00020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10B">
        <w:rPr>
          <w:rFonts w:ascii="Times New Roman" w:hAnsi="Times New Roman" w:cs="Times New Roman"/>
          <w:sz w:val="28"/>
          <w:szCs w:val="28"/>
        </w:rPr>
        <w:t>РЕШИЛ:</w:t>
      </w:r>
    </w:p>
    <w:p w:rsidR="0002010B" w:rsidRPr="0002010B" w:rsidRDefault="0002010B" w:rsidP="00020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10B" w:rsidRDefault="0002010B" w:rsidP="00020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1.Приостановить выплату ежемесячной доплаты к страховой пенсии по старост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инвалидности) лицам, замещающим муниципальные должности на постоянной основе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период с 01 января 2017года по 01 января 2018года, назначенных в соответствии с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19.12.2016</w:t>
      </w:r>
      <w:r w:rsidR="00172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№42 « О порядке и условиях назначения ежемесячной доплаты к страховой пенсии по старости(инвалидности) лицам, замещающим муниципальные дол</w:t>
      </w:r>
      <w:r w:rsidR="001721A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на постоянной основе, а также ее размере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»».</w:t>
      </w:r>
    </w:p>
    <w:p w:rsidR="0002010B" w:rsidRDefault="0002010B" w:rsidP="00020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его официального обнародования.</w:t>
      </w:r>
    </w:p>
    <w:p w:rsidR="0002010B" w:rsidRDefault="0002010B" w:rsidP="00020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администрации.</w:t>
      </w:r>
    </w:p>
    <w:p w:rsidR="0002010B" w:rsidRDefault="0002010B" w:rsidP="00020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пункта 1 настоящего решения распространяется на правоотношения, возникшие с 01 января 2017года.</w:t>
      </w:r>
    </w:p>
    <w:p w:rsidR="007934D1" w:rsidRDefault="007934D1" w:rsidP="00020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D1" w:rsidRPr="007934D1" w:rsidRDefault="007934D1" w:rsidP="007934D1"/>
    <w:p w:rsidR="007934D1" w:rsidRDefault="007934D1" w:rsidP="007934D1"/>
    <w:p w:rsidR="0002010B" w:rsidRPr="007934D1" w:rsidRDefault="007934D1" w:rsidP="001721AD">
      <w:pPr>
        <w:tabs>
          <w:tab w:val="left" w:pos="7423"/>
        </w:tabs>
        <w:rPr>
          <w:rFonts w:ascii="Times New Roman" w:hAnsi="Times New Roman" w:cs="Times New Roman"/>
          <w:sz w:val="28"/>
          <w:szCs w:val="28"/>
        </w:rPr>
      </w:pPr>
      <w:r w:rsidRPr="007934D1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7934D1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7934D1">
        <w:rPr>
          <w:rFonts w:ascii="Times New Roman" w:hAnsi="Times New Roman" w:cs="Times New Roman"/>
          <w:sz w:val="28"/>
          <w:szCs w:val="28"/>
        </w:rPr>
        <w:t>»</w:t>
      </w:r>
      <w:r w:rsidRPr="007934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34D1"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</w:p>
    <w:sectPr w:rsidR="0002010B" w:rsidRPr="007934D1" w:rsidSect="004106BC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4106BC"/>
    <w:rsid w:val="0002010B"/>
    <w:rsid w:val="000C3308"/>
    <w:rsid w:val="001721AD"/>
    <w:rsid w:val="004106BC"/>
    <w:rsid w:val="004C5379"/>
    <w:rsid w:val="006E33BE"/>
    <w:rsid w:val="007934D1"/>
    <w:rsid w:val="007A08F9"/>
    <w:rsid w:val="00BF1DED"/>
    <w:rsid w:val="00D4650A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Тумэн</dc:creator>
  <cp:lastModifiedBy>admin</cp:lastModifiedBy>
  <cp:revision>7</cp:revision>
  <dcterms:created xsi:type="dcterms:W3CDTF">2017-01-25T10:33:00Z</dcterms:created>
  <dcterms:modified xsi:type="dcterms:W3CDTF">2020-04-14T07:33:00Z</dcterms:modified>
</cp:coreProperties>
</file>