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СЕЛЬСКОГО ПОСЕЛЕНИЯ «УЗОН»</w:t>
      </w:r>
    </w:p>
    <w:p>
      <w:pPr>
        <w:pStyle w:val="4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pStyle w:val="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>
      <w:pPr>
        <w:pStyle w:val="4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pStyle w:val="4"/>
        <w:jc w:val="both"/>
        <w:rPr>
          <w:rFonts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ru-RU"/>
        </w:rPr>
        <w:t>05.09</w:t>
      </w:r>
      <w:r>
        <w:rPr>
          <w:rFonts w:ascii="Times New Roman" w:hAnsi="Times New Roman"/>
          <w:sz w:val="28"/>
          <w:szCs w:val="28"/>
        </w:rPr>
        <w:t>.2023 г</w:t>
      </w:r>
      <w:r>
        <w:rPr>
          <w:rFonts w:ascii="Times New Roman" w:hAnsi="Times New Roman"/>
          <w:sz w:val="28"/>
          <w:szCs w:val="28"/>
          <w:lang w:val="ru-RU"/>
        </w:rPr>
        <w:t>од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№ </w:t>
      </w:r>
      <w:r>
        <w:rPr>
          <w:rFonts w:hint="default" w:ascii="Times New Roman" w:hAnsi="Times New Roman"/>
          <w:sz w:val="28"/>
          <w:szCs w:val="28"/>
          <w:lang w:val="ru-RU"/>
        </w:rPr>
        <w:t>73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>
      <w:pPr>
        <w:pStyle w:val="4"/>
        <w:jc w:val="center"/>
        <w:rPr>
          <w:rFonts w:ascii="Times New Roman" w:hAnsi="Times New Roman"/>
          <w:sz w:val="28"/>
          <w:szCs w:val="28"/>
        </w:rPr>
      </w:pPr>
    </w:p>
    <w:p>
      <w:pPr>
        <w:pStyle w:val="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Узон</w:t>
      </w:r>
    </w:p>
    <w:p>
      <w:pPr>
        <w:pStyle w:val="4"/>
        <w:jc w:val="both"/>
        <w:rPr>
          <w:rFonts w:ascii="Times New Roman" w:hAnsi="Times New Roman"/>
          <w:sz w:val="28"/>
          <w:szCs w:val="28"/>
        </w:rPr>
      </w:pPr>
    </w:p>
    <w:p>
      <w:pPr>
        <w:pStyle w:val="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сельского поселения «Узон» </w:t>
      </w:r>
    </w:p>
    <w:p>
      <w:pPr>
        <w:pStyle w:val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23.12.2022 № 51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владения, пользования и распоряжения имуществом, находящимся в муниципальной собственности </w:t>
      </w:r>
    </w:p>
    <w:p>
      <w:pPr>
        <w:pStyle w:val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«Узон»</w:t>
      </w:r>
    </w:p>
    <w:p>
      <w:pPr>
        <w:pStyle w:val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протест прокуратуры Дульдургинского района №07-21б-2023/Прдп231-23-20760001 от 10.08.2023 г., Совет сельского поселения «Узон»</w:t>
      </w:r>
    </w:p>
    <w:p>
      <w:pPr>
        <w:pStyle w:val="4"/>
        <w:jc w:val="both"/>
        <w:rPr>
          <w:rFonts w:ascii="Times New Roman" w:hAnsi="Times New Roman"/>
          <w:sz w:val="28"/>
          <w:szCs w:val="28"/>
        </w:rPr>
      </w:pPr>
    </w:p>
    <w:p>
      <w:pPr>
        <w:pStyle w:val="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>
      <w:pPr>
        <w:pStyle w:val="4"/>
        <w:jc w:val="both"/>
        <w:rPr>
          <w:rFonts w:ascii="Times New Roman" w:hAnsi="Times New Roman"/>
          <w:sz w:val="28"/>
          <w:szCs w:val="28"/>
        </w:rPr>
      </w:pPr>
    </w:p>
    <w:p>
      <w:pPr>
        <w:pStyle w:val="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решение Совета сельского поселения «Узон» от </w:t>
      </w:r>
      <w:r>
        <w:rPr>
          <w:rFonts w:ascii="Times New Roman" w:hAnsi="Times New Roman"/>
          <w:bCs/>
          <w:sz w:val="28"/>
          <w:szCs w:val="28"/>
        </w:rPr>
        <w:t>23.12.2022 №51 «</w:t>
      </w:r>
      <w:r>
        <w:rPr>
          <w:rFonts w:ascii="Times New Roman" w:hAnsi="Times New Roman" w:cs="Times New Roman"/>
          <w:bCs/>
          <w:sz w:val="28"/>
          <w:szCs w:val="28"/>
        </w:rPr>
        <w:t>О порядке владения, пользования и распоряжения имуществом, находящимся в муниципальной собственности сельского поселения «Узон»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исключить из Порядка подпункты 10.2.1,10.2.2, 10.2.3, 10.2.4,10.2.5, 10.2.6, 10.2.9, 10.2.10,10.2.11, 19.1.,19.5, 19.6, 19.7, 19.8, 19.9, </w:t>
      </w:r>
      <w:r>
        <w:rPr>
          <w:rFonts w:ascii="Times New Roman" w:hAnsi="Times New Roman"/>
          <w:sz w:val="28"/>
          <w:szCs w:val="28"/>
        </w:rPr>
        <w:t>32.4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4"/>
      <w:r>
        <w:rPr>
          <w:rFonts w:ascii="Times New Roman" w:hAnsi="Times New Roman"/>
          <w:sz w:val="28"/>
          <w:szCs w:val="28"/>
        </w:rPr>
        <w:t xml:space="preserve">2) Подпункт 10.2.7. Порядка изложить в </w:t>
      </w:r>
      <w:r>
        <w:rPr>
          <w:rFonts w:ascii="Times New Roman" w:hAnsi="Times New Roman"/>
          <w:bCs/>
          <w:sz w:val="28"/>
          <w:szCs w:val="28"/>
        </w:rPr>
        <w:t>следующей редакции: «</w:t>
      </w:r>
      <w:r>
        <w:rPr>
          <w:rFonts w:ascii="Times New Roman" w:hAnsi="Times New Roman"/>
          <w:sz w:val="28"/>
          <w:szCs w:val="28"/>
        </w:rPr>
        <w:t>осуществляет в соответствии с законодательством управление и охрану водных объектов, находящихся в муниципальной собственности сельского поселения «Узон»;</w:t>
      </w:r>
      <w:bookmarkEnd w:id="0"/>
    </w:p>
    <w:p>
      <w:pPr>
        <w:tabs>
          <w:tab w:val="left" w:pos="4662"/>
        </w:tabs>
        <w:spacing w:after="0" w:line="240" w:lineRule="auto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bCs/>
          <w:sz w:val="28"/>
          <w:szCs w:val="28"/>
        </w:rPr>
        <w:t xml:space="preserve"> 32.3 изложить в следующей редакции: 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Решение о передаче </w:t>
      </w:r>
      <w:r>
        <w:rPr>
          <w:rFonts w:ascii="Times New Roman" w:hAnsi="Times New Roman"/>
          <w:sz w:val="28"/>
          <w:szCs w:val="28"/>
        </w:rPr>
        <w:t>в доверительное управление муниципального имущества принимается администрацией сельского поселения. Договор доверительного управления имуществом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заключается по результатам проведения конкурсов или аукционов на право заключения этих договоров, за исключением предоставления указанных прав на такое имущество в случаях, установленных ст. 17.1 </w:t>
      </w:r>
      <w:r>
        <w:rPr>
          <w:rFonts w:ascii="Times New Roman" w:hAnsi="Times New Roman"/>
          <w:sz w:val="27"/>
          <w:szCs w:val="27"/>
        </w:rPr>
        <w:t>Федерального закона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от 25.07.2006 № 135-ФЗ о защите конкуренции»;</w:t>
      </w:r>
    </w:p>
    <w:p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0" w:firstLine="709"/>
        <w:contextualSpacing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Обнародовать настоящее решение на стенде администрации сельского поселения «Узон», опубликовать на официальном сайте: </w:t>
      </w:r>
      <w:r>
        <w:fldChar w:fldCharType="begin"/>
      </w:r>
      <w:r>
        <w:instrText xml:space="preserve"> HYPERLINK "http://бальзино.рф/" </w:instrText>
      </w:r>
      <w:r>
        <w:fldChar w:fldCharType="separate"/>
      </w:r>
      <w:r>
        <w:rPr>
          <w:rFonts w:ascii="Times New Roman" w:hAnsi="Times New Roman" w:eastAsiaTheme="minorHAnsi"/>
          <w:color w:val="0563C1" w:themeColor="hyperlink"/>
          <w:sz w:val="28"/>
          <w:szCs w:val="28"/>
          <w:u w:val="single"/>
          <w:lang w:val="en-US"/>
          <w14:textFill>
            <w14:solidFill>
              <w14:schemeClr w14:val="hlink"/>
            </w14:solidFill>
          </w14:textFill>
        </w:rPr>
        <w:t>http</w:t>
      </w:r>
      <w:r>
        <w:rPr>
          <w:rFonts w:ascii="Times New Roman" w:hAnsi="Times New Roman" w:eastAsiaTheme="minorHAnsi"/>
          <w:color w:val="0563C1" w:themeColor="hyperlink"/>
          <w:sz w:val="28"/>
          <w:szCs w:val="28"/>
          <w:u w:val="single"/>
          <w14:textFill>
            <w14:solidFill>
              <w14:schemeClr w14:val="hlink"/>
            </w14:solidFill>
          </w14:textFill>
        </w:rPr>
        <w:t>://узон-адм.рф/</w:t>
      </w:r>
      <w:r>
        <w:rPr>
          <w:rFonts w:ascii="Times New Roman" w:hAnsi="Times New Roman" w:eastAsiaTheme="minorHAnsi"/>
          <w:color w:val="0563C1" w:themeColor="hyperlink"/>
          <w:sz w:val="28"/>
          <w:szCs w:val="28"/>
          <w:u w:val="single"/>
          <w14:textFill>
            <w14:solidFill>
              <w14:schemeClr w14:val="hlink"/>
            </w14:solidFill>
          </w14:textFill>
        </w:rPr>
        <w:fldChar w:fldCharType="end"/>
      </w:r>
      <w:r>
        <w:rPr>
          <w:rFonts w:ascii="Times New Roman" w:hAnsi="Times New Roman" w:eastAsiaTheme="minorHAnsi"/>
          <w:sz w:val="28"/>
          <w:szCs w:val="28"/>
        </w:rPr>
        <w:t>.</w:t>
      </w:r>
    </w:p>
    <w:p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eastAsiaTheme="minorHAns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eastAsiaTheme="minorHAnsi"/>
          <w:sz w:val="28"/>
          <w:szCs w:val="28"/>
        </w:rPr>
      </w:pPr>
    </w:p>
    <w:p>
      <w:pPr>
        <w:suppressAutoHyphens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И.о.главы СП «Узон»                                                                       Ц.Б.Дугарова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EE3BD9"/>
    <w:multiLevelType w:val="multilevel"/>
    <w:tmpl w:val="59EE3BD9"/>
    <w:lvl w:ilvl="0" w:tentative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316D6"/>
    <w:multiLevelType w:val="multilevel"/>
    <w:tmpl w:val="62C316D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16"/>
    <w:rsid w:val="00196F70"/>
    <w:rsid w:val="002A471C"/>
    <w:rsid w:val="002B087F"/>
    <w:rsid w:val="00401229"/>
    <w:rsid w:val="004573C6"/>
    <w:rsid w:val="00473962"/>
    <w:rsid w:val="00536AB9"/>
    <w:rsid w:val="00716F01"/>
    <w:rsid w:val="0087394D"/>
    <w:rsid w:val="009732C0"/>
    <w:rsid w:val="00CA5BAD"/>
    <w:rsid w:val="00D54516"/>
    <w:rsid w:val="00DF186E"/>
    <w:rsid w:val="0CB4156C"/>
    <w:rsid w:val="0FBB355E"/>
    <w:rsid w:val="4309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5">
    <w:name w:val="ConsPlus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299</Words>
  <Characters>1706</Characters>
  <Lines>14</Lines>
  <Paragraphs>4</Paragraphs>
  <TotalTime>7</TotalTime>
  <ScaleCrop>false</ScaleCrop>
  <LinksUpToDate>false</LinksUpToDate>
  <CharactersWithSpaces>2001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2023-09-02T04:09:00Z</dcterms:created>
  <dc:creator>User</dc:creator>
  <cp:lastModifiedBy>Notebook</cp:lastModifiedBy>
  <cp:lastPrinted>2023-09-04T12:58:39Z</cp:lastPrinted>
  <dcterms:modified xsi:type="dcterms:W3CDTF">2023-09-04T12:58:46Z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0B3D7EBDAED549A9ACFD59FC0FB9B576_12</vt:lpwstr>
  </property>
</Properties>
</file>