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FC" w:rsidRDefault="009D38FC" w:rsidP="009D3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«Узон»</w:t>
      </w:r>
    </w:p>
    <w:p w:rsidR="009D38FC" w:rsidRDefault="009D38FC" w:rsidP="009D3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8FC" w:rsidRDefault="009D38FC" w:rsidP="009D3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8FC" w:rsidRDefault="009D38FC" w:rsidP="009D3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D38FC" w:rsidRDefault="009D38FC" w:rsidP="009D3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8FC" w:rsidRDefault="009D38FC" w:rsidP="009D3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8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9.12.2017                                                                                                  №71</w:t>
      </w:r>
    </w:p>
    <w:p w:rsidR="009D38FC" w:rsidRDefault="009D38FC" w:rsidP="009D3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8FC" w:rsidRDefault="009D38FC" w:rsidP="009D3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зон</w:t>
      </w:r>
      <w:proofErr w:type="spellEnd"/>
    </w:p>
    <w:p w:rsidR="009D38FC" w:rsidRDefault="009D38FC" w:rsidP="009D3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8FC" w:rsidRPr="009D38FC" w:rsidRDefault="009D38FC" w:rsidP="009D3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FC">
        <w:rPr>
          <w:rFonts w:ascii="Times New Roman" w:hAnsi="Times New Roman" w:cs="Times New Roman"/>
          <w:b/>
          <w:sz w:val="28"/>
          <w:szCs w:val="28"/>
        </w:rPr>
        <w:t>О признании утратившим силу Решение Совета сельского поселения «Узон» от 21.04.2012 года №98 «Об утверждении правил землепользования и застройки муниципального образования сельского поселения «Узон» муниципального района «Дульдургинский район» Забайкальского края</w:t>
      </w:r>
      <w:r w:rsidR="00944C50">
        <w:rPr>
          <w:rFonts w:ascii="Times New Roman" w:hAnsi="Times New Roman" w:cs="Times New Roman"/>
          <w:b/>
          <w:sz w:val="28"/>
          <w:szCs w:val="28"/>
        </w:rPr>
        <w:t>. Общая часть.</w:t>
      </w:r>
    </w:p>
    <w:p w:rsidR="009D38FC" w:rsidRDefault="009D38FC" w:rsidP="009D3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8FC" w:rsidRDefault="009D38FC" w:rsidP="009D3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4C50">
        <w:rPr>
          <w:rFonts w:ascii="Times New Roman" w:hAnsi="Times New Roman" w:cs="Times New Roman"/>
          <w:sz w:val="28"/>
          <w:szCs w:val="28"/>
        </w:rPr>
        <w:t>Руководствуясь статьей 14 Федерального закона «Об общих принципах организации местного самоуправления в Российской Федерации», в соответствии со статьями 30-40 Градостроительного кодекса Российской Федерации и федерального закона «О введении в действие Градостроительного кодекса Российской Федерации», в целях обеспечения градостроительного регулирования на территории сельского поселения «Узон» муниципального района «Дульдургинский район» Забайкальского края Совет сельского поселения «Узон»</w:t>
      </w:r>
    </w:p>
    <w:p w:rsidR="00944C50" w:rsidRDefault="00944C50" w:rsidP="009D3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8FC" w:rsidRDefault="009D38FC" w:rsidP="009D3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D38FC" w:rsidRDefault="009D38FC" w:rsidP="009D3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C50" w:rsidRPr="00944C50" w:rsidRDefault="00944C50" w:rsidP="00944C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C50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сельского поселения «Узон» от 21.04.2012 года №98 «Об утверждении правил землепользования и застройки муниципального образования сельского поселения «Узон» муниципального района «Дульдургинский район» Забайкальского края.</w:t>
      </w:r>
      <w:r>
        <w:rPr>
          <w:rFonts w:ascii="Times New Roman" w:hAnsi="Times New Roman" w:cs="Times New Roman"/>
          <w:sz w:val="28"/>
          <w:szCs w:val="28"/>
        </w:rPr>
        <w:t xml:space="preserve"> Общая часть.</w:t>
      </w:r>
    </w:p>
    <w:p w:rsidR="009D38FC" w:rsidRDefault="00944C50" w:rsidP="009D38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в сети «Интернет» на официальном сайте администрации сельского поселения «Узон».</w:t>
      </w:r>
    </w:p>
    <w:p w:rsidR="00944C50" w:rsidRDefault="00944C50" w:rsidP="009D38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221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 сельского поселения «</w:t>
      </w:r>
      <w:r w:rsidR="00467221">
        <w:rPr>
          <w:rFonts w:ascii="Times New Roman" w:hAnsi="Times New Roman" w:cs="Times New Roman"/>
          <w:sz w:val="28"/>
          <w:szCs w:val="28"/>
        </w:rPr>
        <w:t>Узон»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Б.Г.Бальчинову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4C50" w:rsidRDefault="00944C50" w:rsidP="0046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221" w:rsidRDefault="00467221" w:rsidP="0046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221" w:rsidRDefault="00467221" w:rsidP="0046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221" w:rsidRPr="00467221" w:rsidRDefault="00467221" w:rsidP="0046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 СП «Узон»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Б.Г.Бальчинова</w:t>
      </w:r>
      <w:proofErr w:type="spellEnd"/>
    </w:p>
    <w:p w:rsidR="009D38FC" w:rsidRDefault="009D38FC" w:rsidP="009D3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8FC" w:rsidRDefault="009D38FC" w:rsidP="009D3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8FC" w:rsidRDefault="009D38FC" w:rsidP="009D3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8FC" w:rsidRDefault="009D38FC" w:rsidP="009D3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8FC" w:rsidRDefault="009D38FC" w:rsidP="009D3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47F" w:rsidRDefault="004E347F"/>
    <w:sectPr w:rsidR="004E347F" w:rsidSect="004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B2B17"/>
    <w:multiLevelType w:val="hybridMultilevel"/>
    <w:tmpl w:val="54802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38FC"/>
    <w:rsid w:val="00111C73"/>
    <w:rsid w:val="00467221"/>
    <w:rsid w:val="004E347F"/>
    <w:rsid w:val="00944C50"/>
    <w:rsid w:val="009D38FC"/>
    <w:rsid w:val="00F6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2020-10-07T12:10:00Z</dcterms:created>
  <dcterms:modified xsi:type="dcterms:W3CDTF">2020-10-07T13:00:00Z</dcterms:modified>
</cp:coreProperties>
</file>