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СЕЛЬСКОГО ПОСЕЛЕНИЯ «УЗОН»</w:t>
      </w:r>
    </w:p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>
      <w:pPr>
        <w:spacing w:after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24.01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 год                                                                                               № </w:t>
      </w:r>
      <w:r>
        <w:rPr>
          <w:rFonts w:hint="default" w:ascii="Times New Roman" w:hAnsi="Times New Roman"/>
          <w:sz w:val="28"/>
          <w:szCs w:val="28"/>
          <w:lang w:val="ru-RU"/>
        </w:rPr>
        <w:t>88</w:t>
      </w: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с.Узон</w:t>
      </w: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направлении остатков денежных средств на счете по состоянию на 01.01.2024 год</w:t>
      </w:r>
    </w:p>
    <w:p>
      <w:pPr>
        <w:spacing w:after="0" w:line="240" w:lineRule="auto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информацию главного бухгалтера сельского поселения «Узон» Дашинимаевой И.Н. Совет СП  «Узон»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 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pStyle w:val="5"/>
        <w:numPr>
          <w:ilvl w:val="0"/>
          <w:numId w:val="1"/>
        </w:numPr>
        <w:spacing w:after="0" w:line="240" w:lineRule="auto"/>
        <w:ind w:left="6" w:leftChars="0" w:firstLine="420" w:firstLineChars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в бюджет СП «Узон»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hint="default" w:ascii="Times New Roman" w:hAnsi="Times New Roman"/>
          <w:sz w:val="28"/>
          <w:szCs w:val="28"/>
          <w:lang w:val="ru-RU"/>
        </w:rPr>
        <w:t>, утверждённого решением Совета сельского поселения «Узон» от 29.12.2023 г. №82 следующие изменения:</w:t>
      </w:r>
      <w:bookmarkStart w:id="0" w:name="_GoBack"/>
      <w:bookmarkEnd w:id="0"/>
    </w:p>
    <w:p>
      <w:pPr>
        <w:pStyle w:val="5"/>
        <w:numPr>
          <w:numId w:val="0"/>
        </w:numPr>
        <w:spacing w:line="240" w:lineRule="auto"/>
        <w:ind w:left="6" w:leftChars="0" w:firstLine="420" w:firstLineChars="15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Утвердить бюджет </w:t>
      </w:r>
      <w:r>
        <w:rPr>
          <w:rFonts w:ascii="Times New Roman" w:hAnsi="Times New Roman"/>
          <w:sz w:val="28"/>
          <w:szCs w:val="28"/>
          <w:lang w:val="ru-RU"/>
        </w:rPr>
        <w:t>сельского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поселения «Узон» на 2024 год по доходам в сумме 8542500 рублей и по расходам в сумме 8612500 рублей, в связи с оставшимися денежными средствами за 2023 год;</w:t>
      </w:r>
    </w:p>
    <w:p>
      <w:pPr>
        <w:pStyle w:val="5"/>
        <w:numPr>
          <w:numId w:val="0"/>
        </w:numPr>
        <w:spacing w:line="240" w:lineRule="auto"/>
        <w:ind w:left="6" w:leftChars="0" w:firstLine="420" w:firstLineChars="15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Направить  остатки денежных средств по состоянию на 01 января 2024 года в сумме 70000 рублей на следующих работ:</w:t>
      </w:r>
    </w:p>
    <w:p>
      <w:pPr>
        <w:pStyle w:val="5"/>
        <w:numPr>
          <w:numId w:val="0"/>
        </w:numPr>
        <w:spacing w:line="240" w:lineRule="auto"/>
        <w:ind w:left="6" w:leftChars="0" w:firstLine="420" w:firstLineChars="15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Другие общегосударственные вопросы</w:t>
      </w:r>
    </w:p>
    <w:p>
      <w:pPr>
        <w:pStyle w:val="5"/>
        <w:numPr>
          <w:numId w:val="0"/>
        </w:numPr>
        <w:spacing w:line="240" w:lineRule="auto"/>
        <w:ind w:left="6" w:leftChars="0" w:firstLine="420" w:firstLineChars="15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80201130000092300244 (06-200-39) приобретение  следующих товаров: краска акриловая интерьерная, кабель канал, кабель, эмаль для пола, кисти, колер, панель светодиодная (светильник), ОСБ- 62437 (шестьдесят две тысячи четыреста тридцать семь) рублей;</w:t>
      </w:r>
    </w:p>
    <w:p>
      <w:pPr>
        <w:pStyle w:val="5"/>
        <w:numPr>
          <w:numId w:val="0"/>
        </w:numPr>
        <w:spacing w:line="240" w:lineRule="auto"/>
        <w:ind w:left="6" w:leftChars="0" w:firstLine="420" w:firstLineChars="15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80201130000092300244 (06-200-35) приобретение ГСМ-7563 (семь тысяч пятьсот шестьдесят три) рубля.</w:t>
      </w:r>
    </w:p>
    <w:p>
      <w:pPr>
        <w:pStyle w:val="5"/>
        <w:numPr>
          <w:ilvl w:val="0"/>
          <w:numId w:val="1"/>
        </w:numPr>
        <w:spacing w:line="240" w:lineRule="auto"/>
        <w:ind w:left="6" w:leftChars="0" w:firstLine="420" w:firstLineChars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направить главе СП «Узон» на подписание и   обнародование.</w:t>
      </w:r>
    </w:p>
    <w:p>
      <w:pPr>
        <w:pStyle w:val="5"/>
        <w:numPr>
          <w:ilvl w:val="0"/>
          <w:numId w:val="1"/>
        </w:numPr>
        <w:spacing w:after="0" w:line="240" w:lineRule="auto"/>
        <w:ind w:left="6" w:leftChars="0" w:firstLine="420" w:firstLineChars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на следующий день после его обнародования.</w:t>
      </w:r>
    </w:p>
    <w:p>
      <w:pPr>
        <w:pStyle w:val="5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>
      <w:pPr>
        <w:pStyle w:val="5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>
      <w:pPr>
        <w:pStyle w:val="5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«Узон»                                               Б.Б.Доржиев</w:t>
      </w:r>
    </w:p>
    <w:sectPr>
      <w:pgSz w:w="11906" w:h="16838"/>
      <w:pgMar w:top="1134" w:right="1133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906A9B"/>
    <w:multiLevelType w:val="multilevel"/>
    <w:tmpl w:val="27906A9B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6B"/>
    <w:rsid w:val="00013EC5"/>
    <w:rsid w:val="00033860"/>
    <w:rsid w:val="000B0FBD"/>
    <w:rsid w:val="000B1D4A"/>
    <w:rsid w:val="001120AE"/>
    <w:rsid w:val="00144183"/>
    <w:rsid w:val="00167712"/>
    <w:rsid w:val="001816CA"/>
    <w:rsid w:val="002C3BAA"/>
    <w:rsid w:val="0037684B"/>
    <w:rsid w:val="003C2EC1"/>
    <w:rsid w:val="004A4805"/>
    <w:rsid w:val="004D2A86"/>
    <w:rsid w:val="005A294C"/>
    <w:rsid w:val="005B7FAB"/>
    <w:rsid w:val="005C2A40"/>
    <w:rsid w:val="005C2BA9"/>
    <w:rsid w:val="005F74C7"/>
    <w:rsid w:val="006B2AEF"/>
    <w:rsid w:val="006D4B60"/>
    <w:rsid w:val="00727C41"/>
    <w:rsid w:val="007D5815"/>
    <w:rsid w:val="008074E9"/>
    <w:rsid w:val="00890180"/>
    <w:rsid w:val="00933207"/>
    <w:rsid w:val="009D7909"/>
    <w:rsid w:val="00A4628D"/>
    <w:rsid w:val="00A81F2A"/>
    <w:rsid w:val="00AC6131"/>
    <w:rsid w:val="00B02AE5"/>
    <w:rsid w:val="00BA00A6"/>
    <w:rsid w:val="00BA357D"/>
    <w:rsid w:val="00C17D3D"/>
    <w:rsid w:val="00C43C18"/>
    <w:rsid w:val="00C540A2"/>
    <w:rsid w:val="00C9052C"/>
    <w:rsid w:val="00CB2459"/>
    <w:rsid w:val="00CC4DEA"/>
    <w:rsid w:val="00D5716B"/>
    <w:rsid w:val="00D65B04"/>
    <w:rsid w:val="00DD0915"/>
    <w:rsid w:val="00E16DFF"/>
    <w:rsid w:val="00E30F19"/>
    <w:rsid w:val="00E902F8"/>
    <w:rsid w:val="00EE696E"/>
    <w:rsid w:val="00F00D97"/>
    <w:rsid w:val="00F71110"/>
    <w:rsid w:val="00F93CEE"/>
    <w:rsid w:val="00FE58EB"/>
    <w:rsid w:val="0DE45FE9"/>
    <w:rsid w:val="25BD66B2"/>
    <w:rsid w:val="7C2C2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eastAsia="Calibr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214</Words>
  <Characters>1224</Characters>
  <Lines>10</Lines>
  <Paragraphs>2</Paragraphs>
  <TotalTime>69</TotalTime>
  <ScaleCrop>false</ScaleCrop>
  <LinksUpToDate>false</LinksUpToDate>
  <CharactersWithSpaces>1436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2023-04-17T03:52:00Z</dcterms:created>
  <dc:creator>admin</dc:creator>
  <cp:lastModifiedBy>Notebook</cp:lastModifiedBy>
  <cp:lastPrinted>2024-01-29T02:14:31Z</cp:lastPrinted>
  <dcterms:modified xsi:type="dcterms:W3CDTF">2024-01-29T02:41:21Z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F3799E1718E8477698DD702ECF1CF6B8</vt:lpwstr>
  </property>
</Properties>
</file>